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6A978">
      <w:pPr>
        <w:pStyle w:val="2"/>
        <w:keepNext w:val="0"/>
        <w:keepLines w:val="0"/>
        <w:widowControl/>
        <w:suppressLineNumbers w:val="0"/>
        <w:wordWrap w:val="0"/>
        <w:spacing w:before="75" w:beforeAutospacing="0" w:after="75" w:afterAutospacing="0"/>
        <w:ind w:left="0" w:right="0" w:firstLine="420"/>
        <w:jc w:val="center"/>
        <w:rPr>
          <w:rFonts w:hint="eastAsia" w:ascii="宋体" w:hAnsi="宋体" w:eastAsia="宋体" w:cs="宋体"/>
          <w:i w:val="0"/>
          <w:iCs w:val="0"/>
          <w:caps w:val="0"/>
          <w:color w:val="000000"/>
          <w:spacing w:val="0"/>
          <w:sz w:val="24"/>
          <w:szCs w:val="24"/>
        </w:rPr>
      </w:pPr>
      <w:bookmarkStart w:id="0" w:name="_GoBack"/>
      <w:r>
        <w:rPr>
          <w:rStyle w:val="5"/>
          <w:rFonts w:hint="eastAsia" w:ascii="宋体" w:hAnsi="宋体" w:eastAsia="宋体" w:cs="宋体"/>
          <w:i w:val="0"/>
          <w:iCs w:val="0"/>
          <w:caps w:val="0"/>
          <w:color w:val="000000"/>
          <w:spacing w:val="0"/>
          <w:sz w:val="30"/>
          <w:szCs w:val="30"/>
        </w:rPr>
        <w:t>界首天鸿：为“首位产业”添“膜”力</w:t>
      </w:r>
    </w:p>
    <w:bookmarkEnd w:id="0"/>
    <w:p w14:paraId="1675C9E8">
      <w:pPr>
        <w:pStyle w:val="2"/>
        <w:keepNext w:val="0"/>
        <w:keepLines w:val="0"/>
        <w:widowControl/>
        <w:suppressLineNumbers w:val="0"/>
        <w:wordWrap w:val="0"/>
        <w:spacing w:before="75" w:beforeAutospacing="0" w:after="75"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0"/>
          <w:szCs w:val="30"/>
        </w:rPr>
        <w:t>记者闫伟、岳阿亮报道：</w:t>
      </w:r>
    </w:p>
    <w:p w14:paraId="2170AA19">
      <w:pPr>
        <w:pStyle w:val="2"/>
        <w:keepNext w:val="0"/>
        <w:keepLines w:val="0"/>
        <w:widowControl/>
        <w:suppressLineNumbers w:val="0"/>
        <w:wordWrap w:val="0"/>
        <w:spacing w:before="75" w:beforeAutospacing="0" w:after="75"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0"/>
          <w:szCs w:val="30"/>
        </w:rPr>
        <w:t>【导语】从食品药品包装膜的生产，到锂电池隔膜研制，界首市天鸿新材料股份有限公司以科技创新为驱动，发力新质生产力，不仅突破了关键核心技术，填补了国内干法隔膜领域的技术空白，还实现了锂电池隔膜从原材料到生产工艺的全面国产化，为“首位产业”添“膜”力。　</w:t>
      </w:r>
    </w:p>
    <w:p w14:paraId="5363CA9C">
      <w:pPr>
        <w:pStyle w:val="2"/>
        <w:keepNext w:val="0"/>
        <w:keepLines w:val="0"/>
        <w:widowControl/>
        <w:suppressLineNumbers w:val="0"/>
        <w:wordWrap w:val="0"/>
        <w:spacing w:before="75" w:beforeAutospacing="0" w:after="75"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0"/>
          <w:szCs w:val="30"/>
        </w:rPr>
        <w:t>【正文】在天鸿新材料的实验室里，干法隔膜项目研发团队成员们正在讨论刚刚下线的锂电池隔膜产品的检测情况。</w:t>
      </w:r>
    </w:p>
    <w:p w14:paraId="718997CD">
      <w:pPr>
        <w:pStyle w:val="2"/>
        <w:keepNext w:val="0"/>
        <w:keepLines w:val="0"/>
        <w:widowControl/>
        <w:suppressLineNumbers w:val="0"/>
        <w:wordWrap w:val="0"/>
        <w:spacing w:before="75" w:beforeAutospacing="0" w:after="75" w:afterAutospacing="0"/>
        <w:ind w:left="0" w:right="0" w:firstLine="420"/>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30"/>
          <w:szCs w:val="30"/>
        </w:rPr>
        <w:t>【现场声】这一层都是符合标准的，表层的透气值稍微有点高，反馈给拉伸工艺部门，让他们及时做调整就可以了。</w:t>
      </w:r>
    </w:p>
    <w:p w14:paraId="083751AD">
      <w:pPr>
        <w:pStyle w:val="2"/>
        <w:keepNext w:val="0"/>
        <w:keepLines w:val="0"/>
        <w:widowControl/>
        <w:suppressLineNumbers w:val="0"/>
        <w:wordWrap w:val="0"/>
        <w:spacing w:before="75" w:beforeAutospacing="0" w:after="75"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0"/>
          <w:szCs w:val="30"/>
        </w:rPr>
        <w:t>【正文】作为锂电池中极具技术壁垒的关键组件锂电池隔膜，外观就像一张半透明的塑料布，既能使正负极分隔开来，防止电池短路，又能保证锂离子从中自由通过，对于锂电池的重要性堪比瓣膜之于人体心脏。同时，隔膜的厚度也直接影响电池的容量、循环以及安全性能等特性，要想让隔膜变得更薄，则需要一种特殊的拉伸工艺。怎样做出厚度均匀、物性一致的隔膜产品，这其中涉及到两个关键指标，拉伸过程中速比和温度。为了攻克这一难题，界首天鸿果断牵手中国科学技术大学、四川大学、合肥工业大学等十多所院校，加大研发投入和力度，技术人员通过无数次的努力，一举攻克了锂电池隔膜生产核心技术，生产出厚度均匀、物性一致的隔膜产品。</w:t>
      </w:r>
    </w:p>
    <w:p w14:paraId="09E8674C">
      <w:pPr>
        <w:pStyle w:val="2"/>
        <w:keepNext w:val="0"/>
        <w:keepLines w:val="0"/>
        <w:widowControl/>
        <w:suppressLineNumbers w:val="0"/>
        <w:wordWrap w:val="0"/>
        <w:spacing w:before="75" w:beforeAutospacing="0" w:after="75" w:afterAutospacing="0"/>
        <w:ind w:left="0" w:right="0" w:firstLine="420"/>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30"/>
          <w:szCs w:val="30"/>
        </w:rPr>
        <w:t>【同期声】界首市天鸿新材料股份有限公司研发部主任 郭浩 </w:t>
      </w:r>
      <w:r>
        <w:rPr>
          <w:rFonts w:hint="eastAsia" w:ascii="宋体" w:hAnsi="宋体" w:eastAsia="宋体" w:cs="宋体"/>
          <w:i w:val="0"/>
          <w:iCs w:val="0"/>
          <w:caps w:val="0"/>
          <w:color w:val="000000"/>
          <w:spacing w:val="0"/>
          <w:sz w:val="30"/>
          <w:szCs w:val="30"/>
        </w:rPr>
        <w:t>技术才是我们产品的核心竞争力，从2017年32微米、25微米的产品，一直到到现在10微米、8微米产品的突破，我们的研发团队经过成千上万次，甚至上十万次、二十万次的实验，我们一直保持着核心技术掌握在自己手里。</w:t>
      </w:r>
    </w:p>
    <w:p w14:paraId="697EF885">
      <w:pPr>
        <w:pStyle w:val="2"/>
        <w:keepNext w:val="0"/>
        <w:keepLines w:val="0"/>
        <w:widowControl/>
        <w:suppressLineNumbers w:val="0"/>
        <w:wordWrap w:val="0"/>
        <w:spacing w:before="75" w:beforeAutospacing="0" w:after="75" w:afterAutospacing="0"/>
        <w:ind w:left="0" w:right="0" w:firstLine="420"/>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30"/>
          <w:szCs w:val="30"/>
        </w:rPr>
        <w:t>【同期声】界首市天鸿新材料股份有限公司董事长 胡伟 </w:t>
      </w:r>
      <w:r>
        <w:rPr>
          <w:rFonts w:hint="eastAsia" w:ascii="宋体" w:hAnsi="宋体" w:eastAsia="宋体" w:cs="宋体"/>
          <w:i w:val="0"/>
          <w:iCs w:val="0"/>
          <w:caps w:val="0"/>
          <w:color w:val="000000"/>
          <w:spacing w:val="0"/>
          <w:sz w:val="30"/>
          <w:szCs w:val="30"/>
        </w:rPr>
        <w:t>我们的隔膜现在通过我们三层供挤，双螺杆挤出，然后三枪膜头，解决锂电子隔膜的耐穿刺强度、横向拉伸强度，解决了我们的核心技术，干法的核心技术，填补了国内的空白，打破了进口隔膜的壁垒，同时也完全攻克了这个技术的关键点。</w:t>
      </w:r>
    </w:p>
    <w:p w14:paraId="3A328FAF">
      <w:pPr>
        <w:pStyle w:val="2"/>
        <w:keepNext w:val="0"/>
        <w:keepLines w:val="0"/>
        <w:widowControl/>
        <w:suppressLineNumbers w:val="0"/>
        <w:wordWrap w:val="0"/>
        <w:spacing w:before="75" w:beforeAutospacing="0" w:after="75"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0"/>
          <w:szCs w:val="30"/>
        </w:rPr>
        <w:t>【正文】凭借膜材领域的"独门绝技"，紧握干法单拉技术这把"金刚钻"，不断以更薄的锂电池隔膜揽下新能源汽车、新型储能等领域的"瓷器活儿"，成为了全国细分市场领域的"单打冠军"。</w:t>
      </w:r>
    </w:p>
    <w:p w14:paraId="41EA411D">
      <w:pPr>
        <w:pStyle w:val="2"/>
        <w:keepNext w:val="0"/>
        <w:keepLines w:val="0"/>
        <w:widowControl/>
        <w:suppressLineNumbers w:val="0"/>
        <w:wordWrap w:val="0"/>
        <w:spacing w:before="75" w:beforeAutospacing="0" w:after="75" w:afterAutospacing="0"/>
        <w:ind w:left="0" w:right="0" w:firstLine="420"/>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30"/>
          <w:szCs w:val="30"/>
        </w:rPr>
        <w:t>【同期声】界首市天鸿新材料股份有限公司研发部主任 郭浩 </w:t>
      </w:r>
      <w:r>
        <w:rPr>
          <w:rFonts w:hint="eastAsia" w:ascii="宋体" w:hAnsi="宋体" w:eastAsia="宋体" w:cs="宋体"/>
          <w:i w:val="0"/>
          <w:iCs w:val="0"/>
          <w:caps w:val="0"/>
          <w:color w:val="000000"/>
          <w:spacing w:val="0"/>
          <w:sz w:val="30"/>
          <w:szCs w:val="30"/>
        </w:rPr>
        <w:t>对于我们公司来说，做12微米的隔膜，一吨可产5万平方米的产品，当产品做到8微米，就可以做出来7万平方米的成品，8微米的产品完全达成量产阶段，对于我们公司本身的降本增效的方面来说，也是一个很好的跃升，也是我们创新方面的很大的一步。</w:t>
      </w:r>
    </w:p>
    <w:p w14:paraId="4953027B">
      <w:pPr>
        <w:pStyle w:val="2"/>
        <w:keepNext w:val="0"/>
        <w:keepLines w:val="0"/>
        <w:widowControl/>
        <w:suppressLineNumbers w:val="0"/>
        <w:wordWrap w:val="0"/>
        <w:spacing w:before="75" w:beforeAutospacing="0" w:after="75"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0"/>
          <w:szCs w:val="30"/>
        </w:rPr>
        <w:t>【正文】这家由食品药品包装膜生产转型而来的锂电池隔膜研发的企业，不仅鼓励员工提出新思路、新观念，每年还拿出不低于6%的销售额用于研发，不断提升新质生产力。天鸿新材料16年"膜"成行业"小巨人"，用越来越薄的"膜"产品为未来"储能", 通过扩大产能、提升工艺，持续走好"专精特新"之路，让新能源汽车、新型储能等领域感受到更多的"膜"力。　</w:t>
      </w:r>
    </w:p>
    <w:p w14:paraId="0D3E01DD">
      <w:pPr>
        <w:pStyle w:val="2"/>
        <w:keepNext w:val="0"/>
        <w:keepLines w:val="0"/>
        <w:widowControl/>
        <w:suppressLineNumbers w:val="0"/>
        <w:wordWrap w:val="0"/>
        <w:spacing w:before="75" w:beforeAutospacing="0" w:after="75" w:afterAutospacing="0"/>
        <w:ind w:left="0" w:right="0" w:firstLine="420"/>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30"/>
          <w:szCs w:val="30"/>
        </w:rPr>
        <w:t>【同期声】界首市天鸿新材料股份有限公司董事长 胡伟 </w:t>
      </w:r>
      <w:r>
        <w:rPr>
          <w:rFonts w:hint="eastAsia" w:ascii="宋体" w:hAnsi="宋体" w:eastAsia="宋体" w:cs="宋体"/>
          <w:i w:val="0"/>
          <w:iCs w:val="0"/>
          <w:caps w:val="0"/>
          <w:color w:val="000000"/>
          <w:spacing w:val="0"/>
          <w:sz w:val="30"/>
          <w:szCs w:val="30"/>
        </w:rPr>
        <w:t>通过我们不断地研发和创新，我们的隔膜，目前突破了8微米的厚度，现在正在向半固态电池进行攻克，将达到3微米。这样一来，使我们的产品更具有市场竞争力，价值也会更高，未来的发展空间会更大，我们将会走得更远。</w:t>
      </w:r>
    </w:p>
    <w:p w14:paraId="5519DC65">
      <w:pPr>
        <w:pStyle w:val="2"/>
        <w:keepNext w:val="0"/>
        <w:keepLines w:val="0"/>
        <w:widowControl/>
        <w:suppressLineNumbers w:val="0"/>
        <w:wordWrap w:val="0"/>
        <w:spacing w:before="75" w:beforeAutospacing="0" w:after="75"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0"/>
          <w:szCs w:val="30"/>
        </w:rPr>
        <w:t>【正文】如今，在界首天鸿的生产车间，11条锂电池隔膜生产线开足马力，年生产能力超6亿平方米，产品技术居国际领先水平，广泛应用于新能源汽车、储能市场、消费电子市场，占据着全国10%左右的市场份额。</w:t>
      </w:r>
    </w:p>
    <w:p w14:paraId="623482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73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微信用户</cp:lastModifiedBy>
  <dcterms:modified xsi:type="dcterms:W3CDTF">2025-02-25T00:57:04Z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eyJoZGlkIjoiMTk5ODYyMTQwMzhjMWMzYmJlMDg3MzA1ZmI0MGE5ZDgiLCJ1c2VySWQiOiIxMjc0MzI1OTA1In0=</vt:lpwstr>
  </property>
  <property fmtid="{D5CDD505-2E9C-101B-9397-08002B2CF9AE}" pid="4" name="ICV">
    <vt:lpwstr>5D7F6A94A0354867901354235E668D9D_12</vt:lpwstr>
  </property>
</Properties>
</file>