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sz w:val="36"/>
          <w:szCs w:val="44"/>
        </w:rPr>
      </w:pPr>
      <w:bookmarkStart w:id="0" w:name="_Toc35393809"/>
      <w:bookmarkStart w:id="1" w:name="_Toc28359022"/>
      <w:r>
        <w:rPr>
          <w:rFonts w:hint="eastAsia"/>
          <w:sz w:val="36"/>
          <w:szCs w:val="44"/>
        </w:rPr>
        <w:t>界首市广播电视网络传媒有限责任公司业务发展合作经营商采购项目（</w:t>
      </w:r>
      <w:r>
        <w:rPr>
          <w:rFonts w:hint="eastAsia"/>
          <w:sz w:val="36"/>
          <w:szCs w:val="44"/>
          <w:lang w:eastAsia="zh-CN"/>
        </w:rPr>
        <w:t>三</w:t>
      </w:r>
      <w:r>
        <w:rPr>
          <w:rFonts w:hint="eastAsia"/>
          <w:sz w:val="36"/>
          <w:szCs w:val="44"/>
        </w:rPr>
        <w:t>次）</w:t>
      </w:r>
    </w:p>
    <w:p>
      <w:pPr>
        <w:bidi w:val="0"/>
        <w:jc w:val="center"/>
        <w:rPr>
          <w:sz w:val="36"/>
          <w:szCs w:val="44"/>
        </w:rPr>
      </w:pPr>
      <w:r>
        <w:rPr>
          <w:rFonts w:hint="eastAsia"/>
          <w:sz w:val="36"/>
          <w:szCs w:val="44"/>
        </w:rPr>
        <w:t>成交结果公告</w:t>
      </w:r>
      <w:bookmarkEnd w:id="0"/>
      <w:bookmarkEnd w:id="1"/>
    </w:p>
    <w:p>
      <w:pPr>
        <w:bidi w:val="0"/>
        <w:rPr>
          <w:rFonts w:hint="eastAsia"/>
          <w:sz w:val="28"/>
          <w:szCs w:val="36"/>
        </w:rPr>
      </w:pPr>
      <w:r>
        <w:rPr>
          <w:rFonts w:hint="eastAsia"/>
          <w:sz w:val="28"/>
          <w:szCs w:val="36"/>
        </w:rPr>
        <w:t>一</w:t>
      </w:r>
      <w:r>
        <w:rPr>
          <w:sz w:val="28"/>
          <w:szCs w:val="36"/>
        </w:rPr>
        <w:t>、</w:t>
      </w:r>
      <w:r>
        <w:rPr>
          <w:rFonts w:hint="eastAsia"/>
          <w:sz w:val="28"/>
          <w:szCs w:val="36"/>
        </w:rPr>
        <w:t>项目名称：界首市广播电视网络传媒有限责任公司业务发展合作经营商采购项目（</w:t>
      </w:r>
      <w:r>
        <w:rPr>
          <w:rFonts w:hint="eastAsia"/>
          <w:sz w:val="28"/>
          <w:szCs w:val="36"/>
          <w:lang w:eastAsia="zh-CN"/>
        </w:rPr>
        <w:t>三</w:t>
      </w:r>
      <w:r>
        <w:rPr>
          <w:rFonts w:hint="eastAsia"/>
          <w:sz w:val="28"/>
          <w:szCs w:val="36"/>
        </w:rPr>
        <w:t>次）</w:t>
      </w:r>
    </w:p>
    <w:p>
      <w:pPr>
        <w:bidi w:val="0"/>
        <w:rPr>
          <w:rFonts w:hint="eastAsia" w:eastAsiaTheme="minorEastAsia"/>
          <w:sz w:val="28"/>
          <w:szCs w:val="36"/>
          <w:lang w:eastAsia="zh-CN"/>
        </w:rPr>
      </w:pPr>
      <w:r>
        <w:rPr>
          <w:rFonts w:hint="eastAsia"/>
          <w:sz w:val="28"/>
          <w:szCs w:val="36"/>
          <w:lang w:eastAsia="zh-CN"/>
        </w:rPr>
        <w:t>二</w:t>
      </w:r>
      <w:r>
        <w:rPr>
          <w:rFonts w:hint="eastAsia"/>
          <w:sz w:val="28"/>
          <w:szCs w:val="36"/>
        </w:rPr>
        <w:t>、成交信息</w:t>
      </w:r>
      <w:r>
        <w:rPr>
          <w:rFonts w:hint="eastAsia"/>
          <w:sz w:val="28"/>
          <w:szCs w:val="36"/>
          <w:lang w:eastAsia="zh-CN"/>
        </w:rPr>
        <w:t>：</w:t>
      </w:r>
      <w:bookmarkStart w:id="14" w:name="_GoBack"/>
      <w:bookmarkEnd w:id="14"/>
    </w:p>
    <w:p>
      <w:pPr>
        <w:bidi w:val="0"/>
        <w:rPr>
          <w:rFonts w:hint="eastAsia"/>
          <w:color w:val="auto"/>
          <w:sz w:val="28"/>
          <w:szCs w:val="36"/>
        </w:rPr>
      </w:pPr>
      <w:r>
        <w:rPr>
          <w:rFonts w:hint="eastAsia"/>
          <w:sz w:val="28"/>
          <w:szCs w:val="36"/>
        </w:rPr>
        <w:t>供应商名称</w:t>
      </w:r>
      <w:r>
        <w:rPr>
          <w:rFonts w:hint="eastAsia"/>
          <w:color w:val="auto"/>
          <w:sz w:val="28"/>
          <w:szCs w:val="36"/>
        </w:rPr>
        <w:t>：</w:t>
      </w:r>
      <w:r>
        <w:rPr>
          <w:rFonts w:hint="eastAsia"/>
          <w:color w:val="auto"/>
          <w:sz w:val="28"/>
          <w:szCs w:val="36"/>
          <w:lang w:val="en-US" w:eastAsia="zh-CN"/>
        </w:rPr>
        <w:t>界首市雄鹰广告传媒有限公司</w:t>
      </w:r>
    </w:p>
    <w:p>
      <w:pPr>
        <w:bidi w:val="0"/>
        <w:rPr>
          <w:rFonts w:hint="default"/>
          <w:color w:val="auto"/>
          <w:sz w:val="28"/>
          <w:szCs w:val="36"/>
          <w:lang w:val="en-US" w:eastAsia="zh-CN"/>
        </w:rPr>
      </w:pPr>
      <w:r>
        <w:rPr>
          <w:rFonts w:hint="eastAsia"/>
          <w:color w:val="auto"/>
          <w:sz w:val="28"/>
          <w:szCs w:val="36"/>
        </w:rPr>
        <w:t>供应商地</w:t>
      </w:r>
      <w:r>
        <w:rPr>
          <w:rFonts w:hint="eastAsia"/>
          <w:color w:val="auto"/>
          <w:sz w:val="28"/>
          <w:szCs w:val="36"/>
          <w:lang w:val="en-US" w:eastAsia="zh-CN"/>
        </w:rPr>
        <w:t>址：界首市东城人民东路刘黄庄社区北20米</w:t>
      </w:r>
    </w:p>
    <w:p>
      <w:pPr>
        <w:bidi w:val="0"/>
        <w:rPr>
          <w:rFonts w:hint="default"/>
          <w:color w:val="auto"/>
          <w:sz w:val="28"/>
          <w:szCs w:val="36"/>
          <w:lang w:val="en-US"/>
        </w:rPr>
      </w:pPr>
      <w:r>
        <w:rPr>
          <w:rFonts w:hint="eastAsia"/>
          <w:color w:val="auto"/>
          <w:sz w:val="28"/>
          <w:szCs w:val="36"/>
        </w:rPr>
        <w:t>成交金额：</w:t>
      </w:r>
      <w:r>
        <w:rPr>
          <w:rFonts w:hint="eastAsia"/>
          <w:color w:val="auto"/>
          <w:sz w:val="28"/>
          <w:szCs w:val="36"/>
          <w:lang w:val="en-US" w:eastAsia="zh-CN"/>
        </w:rPr>
        <w:t>110</w:t>
      </w:r>
      <w:r>
        <w:rPr>
          <w:rFonts w:hint="eastAsia"/>
          <w:color w:val="auto"/>
          <w:sz w:val="28"/>
          <w:szCs w:val="36"/>
          <w:lang w:eastAsia="zh-CN"/>
        </w:rPr>
        <w:t>万元</w:t>
      </w:r>
      <w:r>
        <w:rPr>
          <w:rFonts w:hint="eastAsia"/>
          <w:color w:val="auto"/>
          <w:sz w:val="28"/>
          <w:szCs w:val="36"/>
          <w:lang w:val="en-US" w:eastAsia="zh-CN"/>
        </w:rPr>
        <w:t>/年</w:t>
      </w:r>
    </w:p>
    <w:p>
      <w:pPr>
        <w:bidi w:val="0"/>
        <w:rPr>
          <w:rFonts w:hint="eastAsia"/>
          <w:sz w:val="28"/>
          <w:szCs w:val="36"/>
        </w:rPr>
      </w:pPr>
      <w:r>
        <w:rPr>
          <w:rFonts w:hint="eastAsia"/>
          <w:sz w:val="28"/>
          <w:szCs w:val="36"/>
        </w:rPr>
        <w:t>四、主要标的信息</w:t>
      </w:r>
    </w:p>
    <w:tbl>
      <w:tblPr>
        <w:tblStyle w:val="11"/>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9129" w:type="dxa"/>
          </w:tcPr>
          <w:p>
            <w:pPr>
              <w:bidi w:val="0"/>
              <w:jc w:val="center"/>
              <w:rPr>
                <w:sz w:val="28"/>
                <w:szCs w:val="36"/>
              </w:rPr>
            </w:pPr>
            <w:r>
              <w:rPr>
                <w:rFonts w:hint="eastAsia"/>
                <w:sz w:val="28"/>
                <w:szCs w:val="36"/>
                <w:lang w:eastAsia="zh-CN"/>
              </w:rPr>
              <w:t>服务</w:t>
            </w:r>
            <w:r>
              <w:rPr>
                <w:rFonts w:hint="eastAsia"/>
                <w:sz w:val="28"/>
                <w:szCs w:val="36"/>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29" w:type="dxa"/>
          </w:tcPr>
          <w:p>
            <w:pPr>
              <w:bidi w:val="0"/>
              <w:jc w:val="left"/>
              <w:rPr>
                <w:rFonts w:hint="eastAsia"/>
                <w:sz w:val="28"/>
                <w:szCs w:val="36"/>
                <w:lang w:eastAsia="zh-CN"/>
              </w:rPr>
            </w:pPr>
            <w:r>
              <w:rPr>
                <w:rFonts w:hint="eastAsia"/>
                <w:sz w:val="28"/>
                <w:szCs w:val="36"/>
                <w:lang w:eastAsia="zh-CN"/>
              </w:rPr>
              <w:t>名称：界首市广播电视网络传媒有限责任公司业务发展合作经营商采购项目</w:t>
            </w:r>
          </w:p>
          <w:p>
            <w:pPr>
              <w:bidi w:val="0"/>
              <w:jc w:val="left"/>
              <w:rPr>
                <w:rFonts w:hint="eastAsia"/>
                <w:sz w:val="28"/>
                <w:szCs w:val="36"/>
                <w:lang w:eastAsia="zh-CN"/>
              </w:rPr>
            </w:pPr>
            <w:r>
              <w:rPr>
                <w:rFonts w:hint="eastAsia"/>
                <w:sz w:val="28"/>
                <w:szCs w:val="36"/>
                <w:lang w:eastAsia="zh-CN"/>
              </w:rPr>
              <w:t>服务范围：</w:t>
            </w:r>
            <w:r>
              <w:rPr>
                <w:rFonts w:hint="eastAsia"/>
                <w:sz w:val="28"/>
                <w:szCs w:val="36"/>
                <w:lang w:val="en-US" w:eastAsia="zh-CN"/>
              </w:rPr>
              <w:t>拟采购一家具有良好社会影响力和组织策划能力的文化、传播（传媒）公司为</w:t>
            </w:r>
            <w:r>
              <w:rPr>
                <w:rFonts w:hint="eastAsia"/>
                <w:sz w:val="28"/>
                <w:szCs w:val="36"/>
                <w:lang w:eastAsia="zh-CN"/>
              </w:rPr>
              <w:t>界首市广播电视网络传媒有限责任公司业务发展合作经营商</w:t>
            </w:r>
            <w:r>
              <w:rPr>
                <w:rFonts w:hint="eastAsia"/>
                <w:sz w:val="28"/>
                <w:szCs w:val="36"/>
                <w:lang w:val="en-US" w:eastAsia="zh-CN"/>
              </w:rPr>
              <w:t>，可以充分挖掘开发界首市广播电视网络传媒有限责任公司的资源潜力，做大做强公司品牌，确保公司保值升值，达到、超过预期效益，具体详见竞争性谈判文件采购需求。</w:t>
            </w:r>
          </w:p>
          <w:p>
            <w:pPr>
              <w:bidi w:val="0"/>
              <w:jc w:val="left"/>
              <w:rPr>
                <w:rFonts w:hint="eastAsia"/>
                <w:sz w:val="28"/>
                <w:szCs w:val="36"/>
                <w:lang w:val="en-US" w:eastAsia="zh-CN"/>
              </w:rPr>
            </w:pPr>
            <w:r>
              <w:rPr>
                <w:rFonts w:hint="eastAsia"/>
                <w:sz w:val="28"/>
                <w:szCs w:val="36"/>
                <w:lang w:eastAsia="zh-CN"/>
              </w:rPr>
              <w:t>合同履行期限：</w:t>
            </w:r>
            <w:r>
              <w:rPr>
                <w:rFonts w:hint="eastAsia"/>
                <w:sz w:val="28"/>
                <w:szCs w:val="36"/>
                <w:lang w:val="en-US" w:eastAsia="zh-CN"/>
              </w:rPr>
              <w:t>3年</w:t>
            </w:r>
          </w:p>
        </w:tc>
      </w:tr>
    </w:tbl>
    <w:p>
      <w:pPr>
        <w:bidi w:val="0"/>
        <w:rPr>
          <w:rFonts w:hint="default" w:eastAsiaTheme="minorEastAsia"/>
          <w:color w:val="auto"/>
          <w:sz w:val="28"/>
          <w:szCs w:val="36"/>
          <w:lang w:val="en-US" w:eastAsia="zh-CN"/>
        </w:rPr>
      </w:pPr>
      <w:r>
        <w:rPr>
          <w:rFonts w:hint="eastAsia"/>
          <w:sz w:val="28"/>
          <w:szCs w:val="36"/>
        </w:rPr>
        <w:t>五、</w:t>
      </w:r>
      <w:r>
        <w:rPr>
          <w:rFonts w:hint="eastAsia"/>
          <w:color w:val="auto"/>
          <w:sz w:val="28"/>
          <w:szCs w:val="36"/>
        </w:rPr>
        <w:t>评审专家名单：</w:t>
      </w:r>
      <w:r>
        <w:rPr>
          <w:rFonts w:hint="eastAsia"/>
          <w:color w:val="auto"/>
          <w:sz w:val="28"/>
          <w:szCs w:val="36"/>
          <w:lang w:eastAsia="zh-CN"/>
        </w:rPr>
        <w:t>刘玉</w:t>
      </w:r>
      <w:r>
        <w:rPr>
          <w:rFonts w:hint="eastAsia"/>
          <w:color w:val="auto"/>
          <w:sz w:val="28"/>
          <w:szCs w:val="36"/>
          <w:lang w:val="en-US" w:eastAsia="zh-CN"/>
        </w:rPr>
        <w:t xml:space="preserve">  李杰  荣新志</w:t>
      </w:r>
    </w:p>
    <w:p>
      <w:pPr>
        <w:keepNext w:val="0"/>
        <w:keepLines w:val="0"/>
        <w:widowControl/>
        <w:suppressLineNumbers w:val="0"/>
        <w:jc w:val="left"/>
        <w:rPr>
          <w:rFonts w:hint="default"/>
          <w:sz w:val="28"/>
          <w:szCs w:val="36"/>
          <w:lang w:val="en-US" w:eastAsia="zh-CN"/>
        </w:rPr>
      </w:pPr>
      <w:r>
        <w:rPr>
          <w:rFonts w:hint="eastAsia"/>
          <w:color w:val="auto"/>
          <w:sz w:val="28"/>
          <w:szCs w:val="36"/>
        </w:rPr>
        <w:t>六、代理服务</w:t>
      </w:r>
      <w:r>
        <w:rPr>
          <w:rFonts w:hint="eastAsia"/>
          <w:sz w:val="28"/>
          <w:szCs w:val="36"/>
        </w:rPr>
        <w:t>收费标准及金额：</w:t>
      </w:r>
      <w:r>
        <w:rPr>
          <w:rFonts w:hint="eastAsia"/>
          <w:sz w:val="28"/>
          <w:szCs w:val="36"/>
          <w:lang w:eastAsia="zh-CN"/>
        </w:rPr>
        <w:t>按照</w:t>
      </w:r>
      <w:r>
        <w:rPr>
          <w:rFonts w:hint="eastAsia"/>
          <w:sz w:val="28"/>
          <w:szCs w:val="36"/>
          <w:lang w:val="en-US" w:eastAsia="zh-CN"/>
        </w:rPr>
        <w:t>竞争性谈判文件规定收取。</w:t>
      </w:r>
    </w:p>
    <w:p>
      <w:pPr>
        <w:bidi w:val="0"/>
        <w:rPr>
          <w:sz w:val="28"/>
          <w:szCs w:val="36"/>
        </w:rPr>
      </w:pPr>
      <w:r>
        <w:rPr>
          <w:rFonts w:hint="eastAsia"/>
          <w:sz w:val="28"/>
          <w:szCs w:val="36"/>
        </w:rPr>
        <w:t>七、公告期限</w:t>
      </w:r>
    </w:p>
    <w:p>
      <w:pPr>
        <w:bidi w:val="0"/>
        <w:rPr>
          <w:sz w:val="28"/>
          <w:szCs w:val="36"/>
        </w:rPr>
      </w:pPr>
      <w:r>
        <w:rPr>
          <w:rFonts w:hint="eastAsia"/>
          <w:sz w:val="28"/>
          <w:szCs w:val="36"/>
        </w:rPr>
        <w:t>自本公告发布之日起</w:t>
      </w:r>
      <w:r>
        <w:rPr>
          <w:sz w:val="28"/>
          <w:szCs w:val="36"/>
        </w:rPr>
        <w:t>1</w:t>
      </w:r>
      <w:r>
        <w:rPr>
          <w:rFonts w:hint="eastAsia"/>
          <w:sz w:val="28"/>
          <w:szCs w:val="36"/>
        </w:rPr>
        <w:t>个工作日。</w:t>
      </w:r>
    </w:p>
    <w:p>
      <w:pPr>
        <w:bidi w:val="0"/>
        <w:rPr>
          <w:sz w:val="28"/>
          <w:szCs w:val="36"/>
        </w:rPr>
      </w:pPr>
      <w:r>
        <w:rPr>
          <w:rFonts w:hint="eastAsia"/>
          <w:sz w:val="28"/>
          <w:szCs w:val="36"/>
        </w:rPr>
        <w:t>八、其他补充事宜</w:t>
      </w:r>
    </w:p>
    <w:p>
      <w:pPr>
        <w:bidi w:val="0"/>
        <w:rPr>
          <w:rFonts w:hint="eastAsia"/>
          <w:sz w:val="28"/>
          <w:szCs w:val="36"/>
          <w:lang w:val="en-US" w:eastAsia="zh-CN"/>
        </w:rPr>
      </w:pPr>
      <w:r>
        <w:rPr>
          <w:rFonts w:hint="eastAsia"/>
          <w:sz w:val="28"/>
          <w:szCs w:val="36"/>
          <w:lang w:val="en-US" w:eastAsia="zh-CN"/>
        </w:rPr>
        <w:t>/</w:t>
      </w:r>
    </w:p>
    <w:p>
      <w:pPr>
        <w:bidi w:val="0"/>
        <w:rPr>
          <w:sz w:val="28"/>
          <w:szCs w:val="36"/>
        </w:rPr>
      </w:pPr>
      <w:r>
        <w:rPr>
          <w:rFonts w:hint="eastAsia"/>
          <w:sz w:val="28"/>
          <w:szCs w:val="36"/>
        </w:rPr>
        <w:t>九、凡对本次公告内容提出询问，请按以下方式联系。</w:t>
      </w:r>
    </w:p>
    <w:p>
      <w:pPr>
        <w:bidi w:val="0"/>
        <w:rPr>
          <w:sz w:val="28"/>
          <w:szCs w:val="36"/>
        </w:rPr>
      </w:pPr>
      <w:bookmarkStart w:id="2" w:name="_Toc28359100"/>
      <w:bookmarkStart w:id="3" w:name="_Toc28359023"/>
      <w:bookmarkStart w:id="4" w:name="_Toc35393810"/>
      <w:bookmarkStart w:id="5" w:name="_Toc35393641"/>
      <w:r>
        <w:rPr>
          <w:rFonts w:hint="eastAsia"/>
          <w:sz w:val="28"/>
          <w:szCs w:val="36"/>
        </w:rPr>
        <w:t>1.采购人信息</w:t>
      </w:r>
      <w:bookmarkEnd w:id="2"/>
      <w:bookmarkEnd w:id="3"/>
      <w:bookmarkEnd w:id="4"/>
      <w:bookmarkEnd w:id="5"/>
    </w:p>
    <w:p>
      <w:pPr>
        <w:bidi w:val="0"/>
        <w:rPr>
          <w:rFonts w:hint="eastAsia"/>
          <w:sz w:val="28"/>
          <w:szCs w:val="36"/>
        </w:rPr>
      </w:pPr>
      <w:bookmarkStart w:id="6" w:name="_Toc35393811"/>
      <w:bookmarkStart w:id="7" w:name="_Toc28359024"/>
      <w:bookmarkStart w:id="8" w:name="_Toc35393642"/>
      <w:bookmarkStart w:id="9" w:name="_Toc28359101"/>
      <w:r>
        <w:rPr>
          <w:rFonts w:hint="eastAsia"/>
          <w:sz w:val="28"/>
          <w:szCs w:val="36"/>
        </w:rPr>
        <w:t>名    称：</w:t>
      </w:r>
      <w:r>
        <w:rPr>
          <w:rFonts w:hint="eastAsia"/>
          <w:sz w:val="28"/>
          <w:szCs w:val="36"/>
          <w:u w:val="single"/>
          <w:lang w:val="en-US" w:eastAsia="zh-CN"/>
        </w:rPr>
        <w:t>界首市融媒体中心</w:t>
      </w:r>
    </w:p>
    <w:p>
      <w:pPr>
        <w:bidi w:val="0"/>
        <w:rPr>
          <w:rFonts w:hint="default"/>
          <w:sz w:val="28"/>
          <w:szCs w:val="36"/>
          <w:lang w:val="en-US" w:eastAsia="zh-CN"/>
        </w:rPr>
      </w:pPr>
      <w:r>
        <w:rPr>
          <w:rFonts w:hint="eastAsia"/>
          <w:sz w:val="28"/>
          <w:szCs w:val="36"/>
          <w:lang w:eastAsia="zh-CN"/>
        </w:rPr>
        <w:t>地    址：</w:t>
      </w:r>
      <w:r>
        <w:rPr>
          <w:rFonts w:hint="eastAsia"/>
          <w:sz w:val="28"/>
          <w:szCs w:val="36"/>
          <w:u w:val="single"/>
          <w:lang w:val="en-US" w:eastAsia="zh-CN"/>
        </w:rPr>
        <w:t>界首市人民路</w:t>
      </w:r>
    </w:p>
    <w:p>
      <w:pPr>
        <w:bidi w:val="0"/>
        <w:rPr>
          <w:rFonts w:hint="eastAsia"/>
          <w:sz w:val="28"/>
          <w:szCs w:val="36"/>
          <w:lang w:val="en-US" w:eastAsia="zh-CN"/>
        </w:rPr>
      </w:pPr>
      <w:r>
        <w:rPr>
          <w:rFonts w:hint="eastAsia"/>
          <w:sz w:val="28"/>
          <w:szCs w:val="36"/>
          <w:lang w:eastAsia="zh-CN"/>
        </w:rPr>
        <w:t>联系方式：</w:t>
      </w:r>
      <w:r>
        <w:rPr>
          <w:rFonts w:hint="eastAsia"/>
          <w:sz w:val="28"/>
          <w:szCs w:val="36"/>
          <w:u w:val="single"/>
          <w:lang w:val="en-US" w:eastAsia="zh-CN"/>
        </w:rPr>
        <w:t>18158921278</w:t>
      </w:r>
    </w:p>
    <w:p>
      <w:pPr>
        <w:bidi w:val="0"/>
        <w:rPr>
          <w:sz w:val="28"/>
          <w:szCs w:val="36"/>
        </w:rPr>
      </w:pPr>
      <w:r>
        <w:rPr>
          <w:rFonts w:hint="eastAsia"/>
          <w:sz w:val="28"/>
          <w:szCs w:val="36"/>
        </w:rPr>
        <w:t>2.采购代理机构信息</w:t>
      </w:r>
      <w:bookmarkEnd w:id="6"/>
      <w:bookmarkEnd w:id="7"/>
      <w:bookmarkEnd w:id="8"/>
      <w:bookmarkEnd w:id="9"/>
    </w:p>
    <w:p>
      <w:pPr>
        <w:bidi w:val="0"/>
        <w:rPr>
          <w:rFonts w:hint="eastAsia"/>
          <w:sz w:val="28"/>
          <w:szCs w:val="36"/>
          <w:u w:val="single"/>
          <w:lang w:val="en-US" w:eastAsia="zh-CN"/>
        </w:rPr>
      </w:pPr>
      <w:r>
        <w:rPr>
          <w:rFonts w:hint="eastAsia"/>
          <w:sz w:val="28"/>
          <w:szCs w:val="36"/>
        </w:rPr>
        <w:t>名    称：</w:t>
      </w:r>
      <w:r>
        <w:rPr>
          <w:rFonts w:hint="eastAsia"/>
          <w:sz w:val="28"/>
          <w:szCs w:val="36"/>
          <w:u w:val="single"/>
          <w:lang w:val="en-US" w:eastAsia="zh-CN"/>
        </w:rPr>
        <w:t>安徽天合工程建设咨询有限公司</w:t>
      </w:r>
    </w:p>
    <w:p>
      <w:pPr>
        <w:bidi w:val="0"/>
        <w:rPr>
          <w:rFonts w:hint="default"/>
          <w:sz w:val="28"/>
          <w:szCs w:val="36"/>
          <w:u w:val="single"/>
          <w:lang w:val="en-US" w:eastAsia="zh-CN"/>
        </w:rPr>
      </w:pPr>
      <w:r>
        <w:rPr>
          <w:rFonts w:hint="eastAsia"/>
          <w:sz w:val="28"/>
          <w:szCs w:val="36"/>
        </w:rPr>
        <w:t>地　　址：</w:t>
      </w:r>
      <w:r>
        <w:rPr>
          <w:rFonts w:hint="eastAsia"/>
          <w:sz w:val="28"/>
          <w:szCs w:val="36"/>
          <w:u w:val="single"/>
          <w:lang w:val="en-US" w:eastAsia="zh-CN"/>
        </w:rPr>
        <w:t>安徽省阜阳市颍州区东城墙温州商业街</w:t>
      </w:r>
      <w:r>
        <w:rPr>
          <w:rFonts w:hint="eastAsia"/>
          <w:sz w:val="28"/>
          <w:szCs w:val="36"/>
          <w:u w:val="single"/>
          <w:lang w:val="en-US" w:eastAsia="zh-CN"/>
        </w:rPr>
        <w:tab/>
      </w:r>
    </w:p>
    <w:p>
      <w:pPr>
        <w:bidi w:val="0"/>
        <w:rPr>
          <w:rFonts w:hint="eastAsia"/>
          <w:sz w:val="28"/>
          <w:szCs w:val="36"/>
          <w:u w:val="single"/>
        </w:rPr>
      </w:pPr>
      <w:r>
        <w:rPr>
          <w:rFonts w:hint="eastAsia"/>
          <w:sz w:val="28"/>
          <w:szCs w:val="36"/>
        </w:rPr>
        <w:t>联系方式：</w:t>
      </w:r>
      <w:r>
        <w:rPr>
          <w:rFonts w:hint="eastAsia"/>
          <w:sz w:val="28"/>
          <w:szCs w:val="36"/>
          <w:u w:val="single"/>
          <w:lang w:val="en-US" w:eastAsia="zh-CN"/>
        </w:rPr>
        <w:t>19356896591</w:t>
      </w:r>
    </w:p>
    <w:p>
      <w:pPr>
        <w:bidi w:val="0"/>
        <w:rPr>
          <w:sz w:val="28"/>
          <w:szCs w:val="36"/>
        </w:rPr>
      </w:pPr>
      <w:bookmarkStart w:id="10" w:name="_Toc35393812"/>
      <w:bookmarkStart w:id="11" w:name="_Toc28359025"/>
      <w:bookmarkStart w:id="12" w:name="_Toc35393643"/>
      <w:bookmarkStart w:id="13" w:name="_Toc28359102"/>
      <w:r>
        <w:rPr>
          <w:rFonts w:hint="eastAsia"/>
          <w:sz w:val="28"/>
          <w:szCs w:val="36"/>
        </w:rPr>
        <w:t>3.项目</w:t>
      </w:r>
      <w:r>
        <w:rPr>
          <w:sz w:val="28"/>
          <w:szCs w:val="36"/>
        </w:rPr>
        <w:t>联系方式</w:t>
      </w:r>
      <w:bookmarkEnd w:id="10"/>
      <w:bookmarkEnd w:id="11"/>
      <w:bookmarkEnd w:id="12"/>
      <w:bookmarkEnd w:id="13"/>
    </w:p>
    <w:p>
      <w:pPr>
        <w:bidi w:val="0"/>
        <w:rPr>
          <w:rFonts w:hint="default"/>
          <w:sz w:val="28"/>
          <w:szCs w:val="36"/>
          <w:u w:val="single"/>
          <w:lang w:val="en-US" w:eastAsia="zh-CN"/>
        </w:rPr>
      </w:pPr>
      <w:r>
        <w:rPr>
          <w:rFonts w:hint="eastAsia"/>
          <w:sz w:val="28"/>
          <w:szCs w:val="36"/>
          <w:lang w:val="en-US" w:eastAsia="zh-CN"/>
        </w:rPr>
        <w:t>项目联系人：</w:t>
      </w:r>
      <w:r>
        <w:rPr>
          <w:rFonts w:hint="eastAsia"/>
          <w:sz w:val="28"/>
          <w:szCs w:val="36"/>
          <w:u w:val="single"/>
          <w:lang w:val="en-US" w:eastAsia="zh-CN"/>
        </w:rPr>
        <w:t>肖工</w:t>
      </w:r>
    </w:p>
    <w:p>
      <w:pPr>
        <w:bidi w:val="0"/>
        <w:rPr>
          <w:rFonts w:hint="eastAsia"/>
          <w:sz w:val="28"/>
          <w:szCs w:val="36"/>
          <w:u w:val="single"/>
          <w:lang w:val="en-US" w:eastAsia="zh-CN"/>
        </w:rPr>
      </w:pPr>
      <w:r>
        <w:rPr>
          <w:rFonts w:hint="eastAsia"/>
          <w:sz w:val="28"/>
          <w:szCs w:val="36"/>
          <w:lang w:val="en-US" w:eastAsia="zh-CN"/>
        </w:rPr>
        <w:t>电　　 话：</w:t>
      </w:r>
      <w:r>
        <w:rPr>
          <w:rFonts w:hint="eastAsia"/>
          <w:sz w:val="28"/>
          <w:szCs w:val="36"/>
          <w:u w:val="single"/>
          <w:lang w:val="en-US" w:eastAsia="zh-CN"/>
        </w:rPr>
        <w:t xml:space="preserve">19356896591 </w:t>
      </w:r>
    </w:p>
    <w:p>
      <w:pPr>
        <w:bidi w:val="0"/>
        <w:rPr>
          <w:rFonts w:hint="eastAsia"/>
          <w:sz w:val="28"/>
          <w:szCs w:val="36"/>
          <w:lang w:val="en-US" w:eastAsia="zh-CN"/>
        </w:rPr>
      </w:pPr>
    </w:p>
    <w:p>
      <w:pPr>
        <w:bidi w:val="0"/>
        <w:jc w:val="right"/>
        <w:rPr>
          <w:rFonts w:hint="default" w:ascii="仿宋" w:hAnsi="仿宋" w:eastAsia="仿宋" w:cs="仿宋"/>
          <w:color w:val="auto"/>
          <w:szCs w:val="32"/>
          <w:shd w:val="clear" w:fill="FFFFFF"/>
          <w:lang w:val="en-US" w:eastAsia="zh-CN"/>
        </w:rPr>
      </w:pPr>
    </w:p>
    <w:sectPr>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0OWRiZjhjMTMxZjU4NTBiZTNiYTVmNTgwMDdlYzkifQ=="/>
  </w:docVars>
  <w:rsids>
    <w:rsidRoot w:val="00000000"/>
    <w:rsid w:val="04D55A7B"/>
    <w:rsid w:val="0B584D0D"/>
    <w:rsid w:val="0D51318F"/>
    <w:rsid w:val="0D9761ED"/>
    <w:rsid w:val="0E4758BC"/>
    <w:rsid w:val="0F2B4387"/>
    <w:rsid w:val="12087755"/>
    <w:rsid w:val="131D008C"/>
    <w:rsid w:val="13CD4CF9"/>
    <w:rsid w:val="168D258A"/>
    <w:rsid w:val="16C16FC4"/>
    <w:rsid w:val="1FAD059E"/>
    <w:rsid w:val="20D42DD4"/>
    <w:rsid w:val="21F07F95"/>
    <w:rsid w:val="23FC4A9D"/>
    <w:rsid w:val="24467D64"/>
    <w:rsid w:val="262B47D3"/>
    <w:rsid w:val="26B14E31"/>
    <w:rsid w:val="27911487"/>
    <w:rsid w:val="2CA10123"/>
    <w:rsid w:val="2D2962CF"/>
    <w:rsid w:val="2DF94F5D"/>
    <w:rsid w:val="345D2330"/>
    <w:rsid w:val="37553144"/>
    <w:rsid w:val="38DC60EB"/>
    <w:rsid w:val="3C603558"/>
    <w:rsid w:val="419C737A"/>
    <w:rsid w:val="464139A7"/>
    <w:rsid w:val="494C325B"/>
    <w:rsid w:val="4D070CBA"/>
    <w:rsid w:val="4D081D81"/>
    <w:rsid w:val="4D0A79E4"/>
    <w:rsid w:val="4D436D4A"/>
    <w:rsid w:val="4D69473E"/>
    <w:rsid w:val="5067067F"/>
    <w:rsid w:val="528272BC"/>
    <w:rsid w:val="55B31A50"/>
    <w:rsid w:val="58812EB4"/>
    <w:rsid w:val="590C304F"/>
    <w:rsid w:val="59D64815"/>
    <w:rsid w:val="5A225398"/>
    <w:rsid w:val="5CE029C1"/>
    <w:rsid w:val="68D015DD"/>
    <w:rsid w:val="73332879"/>
    <w:rsid w:val="74E678BC"/>
    <w:rsid w:val="75D56EC3"/>
    <w:rsid w:val="79905D0A"/>
    <w:rsid w:val="799B16A6"/>
    <w:rsid w:val="799D2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tabs>
        <w:tab w:val="left" w:pos="0"/>
        <w:tab w:val="left" w:pos="993"/>
        <w:tab w:val="left" w:pos="1134"/>
      </w:tabs>
      <w:ind w:firstLine="420" w:firstLineChars="200"/>
    </w:pPr>
  </w:style>
  <w:style w:type="paragraph" w:styleId="3">
    <w:name w:val="Body Text Indent"/>
    <w:basedOn w:val="1"/>
    <w:next w:val="4"/>
    <w:qFormat/>
    <w:uiPriority w:val="0"/>
    <w:pPr>
      <w:spacing w:after="120" w:afterLines="0"/>
      <w:ind w:left="420" w:leftChars="200"/>
    </w:pPr>
    <w:rPr>
      <w:sz w:val="24"/>
    </w:rPr>
  </w:style>
  <w:style w:type="paragraph" w:styleId="4">
    <w:name w:val="envelope return"/>
    <w:basedOn w:val="1"/>
    <w:qFormat/>
    <w:uiPriority w:val="99"/>
    <w:pPr>
      <w:snapToGrid w:val="0"/>
    </w:pPr>
    <w:rPr>
      <w:rFonts w:ascii="Arial" w:hAnsi="Arial"/>
    </w:rPr>
  </w:style>
  <w:style w:type="paragraph" w:styleId="7">
    <w:name w:val="Normal Indent"/>
    <w:basedOn w:val="1"/>
    <w:qFormat/>
    <w:uiPriority w:val="0"/>
    <w:pPr>
      <w:ind w:firstLine="420" w:firstLineChars="200"/>
    </w:pPr>
    <w:rPr>
      <w:sz w:val="28"/>
      <w:szCs w:val="28"/>
    </w:rPr>
  </w:style>
  <w:style w:type="paragraph" w:styleId="8">
    <w:name w:val="Plain Text"/>
    <w:basedOn w:val="1"/>
    <w:qFormat/>
    <w:uiPriority w:val="0"/>
    <w:rPr>
      <w:rFonts w:ascii="宋体" w:hAnsi="Courier New" w:eastAsia="宋体" w:cs="Courier New"/>
      <w:kern w:val="2"/>
      <w:sz w:val="21"/>
      <w:szCs w:val="21"/>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style>
  <w:style w:type="character" w:styleId="14">
    <w:name w:val="FollowedHyperlink"/>
    <w:basedOn w:val="12"/>
    <w:qFormat/>
    <w:uiPriority w:val="0"/>
    <w:rPr>
      <w:color w:val="800080"/>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hint="default"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537</Words>
  <Characters>570</Characters>
  <Lines>0</Lines>
  <Paragraphs>0</Paragraphs>
  <TotalTime>2</TotalTime>
  <ScaleCrop>false</ScaleCrop>
  <LinksUpToDate>false</LinksUpToDate>
  <CharactersWithSpaces>598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cp:lastPrinted>2022-05-18T01:46:12Z</cp:lastPrinted>
  <dcterms:modified xsi:type="dcterms:W3CDTF">2022-05-18T01:46:16Z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3AEA35E6E805456CB404590ADDF73EFE</vt:lpwstr>
  </property>
</Properties>
</file>