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060"/>
        <w:gridCol w:w="1200"/>
        <w:gridCol w:w="176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作品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体裁</w:t>
            </w:r>
          </w:p>
        </w:tc>
        <w:tc>
          <w:tcPr>
            <w:tcW w:w="176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创作单位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8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广播</w:t>
            </w:r>
          </w:p>
        </w:tc>
        <w:tc>
          <w:tcPr>
            <w:tcW w:w="30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界首：开放创新加速一体化进程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消息</w:t>
            </w:r>
          </w:p>
        </w:tc>
        <w:tc>
          <w:tcPr>
            <w:tcW w:w="17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界首广播电视台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闫伟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李晓云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电视</w:t>
            </w:r>
          </w:p>
        </w:tc>
        <w:tc>
          <w:tcPr>
            <w:tcW w:w="30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界首:积极融入长三角 培育发展新动能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消息</w:t>
            </w:r>
          </w:p>
        </w:tc>
        <w:tc>
          <w:tcPr>
            <w:tcW w:w="176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界首广播电视台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lang w:val="en-US" w:eastAsia="zh-CN"/>
              </w:rPr>
              <w:t>闫伟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lang w:val="en-US" w:eastAsia="zh-CN"/>
              </w:rPr>
              <w:t>张颖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lang w:val="en-US" w:eastAsia="zh-CN"/>
              </w:rPr>
              <w:t>尹笑迎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  <w:lang w:val="en-US" w:eastAsia="zh-CN"/>
              </w:rPr>
              <w:t>王瑞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50170"/>
    <w:rsid w:val="0D456AD0"/>
    <w:rsid w:val="10E1206E"/>
    <w:rsid w:val="1A853945"/>
    <w:rsid w:val="1E660D30"/>
    <w:rsid w:val="22791318"/>
    <w:rsid w:val="22D347A1"/>
    <w:rsid w:val="26A75CEC"/>
    <w:rsid w:val="27A33524"/>
    <w:rsid w:val="2BB10B59"/>
    <w:rsid w:val="355C2AFF"/>
    <w:rsid w:val="399006BC"/>
    <w:rsid w:val="42EC6366"/>
    <w:rsid w:val="4EA1756F"/>
    <w:rsid w:val="52287E02"/>
    <w:rsid w:val="5F356D58"/>
    <w:rsid w:val="64CE2822"/>
    <w:rsid w:val="66D727AC"/>
    <w:rsid w:val="68424832"/>
    <w:rsid w:val="7A65612E"/>
    <w:rsid w:val="7DE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2022-02-23T00:11:00Z</dcterms:created>
  <dc:creator>Administrator.PCOS-2019AUKKXP</dc:creator>
  <cp:lastModifiedBy>Administrator</cp:lastModifiedBy>
  <dcterms:modified xsi:type="dcterms:W3CDTF">2022-03-04T00:39:55Z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90E44269202D4D5D98A47DEB997CC2CA</vt:lpwstr>
  </property>
</Properties>
</file>